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3A45" w14:textId="3172B0F2" w:rsidR="003E6A0B" w:rsidRPr="003E6A0B" w:rsidRDefault="003E6A0B" w:rsidP="003E6A0B">
      <w:pPr>
        <w:rPr>
          <w:rFonts w:ascii="Calibri" w:hAnsi="Calibri"/>
          <w:b/>
          <w:lang w:val="nl-NL"/>
        </w:rPr>
      </w:pPr>
      <w:proofErr w:type="spellStart"/>
      <w:r w:rsidRPr="003E6A0B">
        <w:rPr>
          <w:rFonts w:ascii="Calibri" w:hAnsi="Calibri"/>
          <w:b/>
          <w:lang w:val="nl-NL"/>
        </w:rPr>
        <w:t>Kemphaege</w:t>
      </w:r>
      <w:proofErr w:type="spellEnd"/>
      <w:r w:rsidRPr="003E6A0B">
        <w:rPr>
          <w:rFonts w:ascii="Calibri" w:hAnsi="Calibri"/>
          <w:b/>
          <w:lang w:val="nl-NL"/>
        </w:rPr>
        <w:t xml:space="preserve"> opleiding</w:t>
      </w:r>
      <w:r w:rsidR="0066164F">
        <w:rPr>
          <w:rFonts w:ascii="Calibri" w:hAnsi="Calibri"/>
          <w:b/>
          <w:lang w:val="nl-NL"/>
        </w:rPr>
        <w:t>en</w:t>
      </w:r>
      <w:r w:rsidRPr="003E6A0B">
        <w:rPr>
          <w:rFonts w:ascii="Calibri" w:hAnsi="Calibri"/>
          <w:b/>
          <w:lang w:val="nl-NL"/>
        </w:rPr>
        <w:t xml:space="preserve"> epilepsie en slaapproblemen: Aan de slag met continue opleidingsverbetering</w:t>
      </w:r>
    </w:p>
    <w:p w14:paraId="013FFA10" w14:textId="6BEEB258" w:rsidR="003E6A0B" w:rsidRDefault="003E6A0B" w:rsidP="003E6A0B">
      <w:pPr>
        <w:rPr>
          <w:rFonts w:ascii="Calibri" w:hAnsi="Calibri" w:cs="Arial"/>
          <w:sz w:val="20"/>
          <w:szCs w:val="20"/>
          <w:lang w:val="nl-NL"/>
        </w:rPr>
      </w:pPr>
    </w:p>
    <w:p w14:paraId="3F3CCD8C" w14:textId="2326066F" w:rsidR="003E6A0B" w:rsidRDefault="003E6A0B" w:rsidP="003E6A0B">
      <w:p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 xml:space="preserve">Datum: </w:t>
      </w:r>
      <w:r w:rsidR="00540534">
        <w:rPr>
          <w:rFonts w:ascii="Calibri" w:hAnsi="Calibri" w:cs="Arial"/>
          <w:sz w:val="20"/>
          <w:szCs w:val="20"/>
          <w:lang w:val="nl-NL"/>
        </w:rPr>
        <w:t>maandag 25 november 2019 van 14.00-16.00 uur</w:t>
      </w:r>
    </w:p>
    <w:p w14:paraId="04D199C2" w14:textId="63F08818" w:rsidR="00540534" w:rsidRDefault="00540534" w:rsidP="003E6A0B">
      <w:p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 xml:space="preserve">Locatie: </w:t>
      </w:r>
      <w:proofErr w:type="spellStart"/>
      <w:r>
        <w:rPr>
          <w:rFonts w:ascii="Calibri" w:hAnsi="Calibri" w:cs="Arial"/>
          <w:sz w:val="20"/>
          <w:szCs w:val="20"/>
          <w:lang w:val="nl-NL"/>
        </w:rPr>
        <w:t>Kemp</w:t>
      </w:r>
      <w:r w:rsidR="00401D30">
        <w:rPr>
          <w:rFonts w:ascii="Calibri" w:hAnsi="Calibri" w:cs="Arial"/>
          <w:sz w:val="20"/>
          <w:szCs w:val="20"/>
          <w:lang w:val="nl-NL"/>
        </w:rPr>
        <w:t>en</w:t>
      </w:r>
      <w:r>
        <w:rPr>
          <w:rFonts w:ascii="Calibri" w:hAnsi="Calibri" w:cs="Arial"/>
          <w:sz w:val="20"/>
          <w:szCs w:val="20"/>
          <w:lang w:val="nl-NL"/>
        </w:rPr>
        <w:t>haeg</w:t>
      </w:r>
      <w:r w:rsidR="00401D30">
        <w:rPr>
          <w:rFonts w:ascii="Calibri" w:hAnsi="Calibri" w:cs="Arial"/>
          <w:sz w:val="20"/>
          <w:szCs w:val="20"/>
          <w:lang w:val="nl-NL"/>
        </w:rPr>
        <w:t>h</w:t>
      </w:r>
      <w:r>
        <w:rPr>
          <w:rFonts w:ascii="Calibri" w:hAnsi="Calibri" w:cs="Arial"/>
          <w:sz w:val="20"/>
          <w:szCs w:val="20"/>
          <w:lang w:val="nl-NL"/>
        </w:rPr>
        <w:t>e</w:t>
      </w:r>
      <w:proofErr w:type="spellEnd"/>
      <w:r w:rsidR="00401D30">
        <w:rPr>
          <w:rFonts w:ascii="Calibri" w:hAnsi="Calibri" w:cs="Arial"/>
          <w:sz w:val="20"/>
          <w:szCs w:val="20"/>
          <w:lang w:val="nl-NL"/>
        </w:rPr>
        <w:t>, Heeze</w:t>
      </w:r>
    </w:p>
    <w:p w14:paraId="08ECC721" w14:textId="77777777" w:rsidR="00540534" w:rsidRDefault="00540534" w:rsidP="003E6A0B">
      <w:pPr>
        <w:rPr>
          <w:rFonts w:ascii="Calibri" w:hAnsi="Calibri" w:cs="Arial"/>
          <w:sz w:val="20"/>
          <w:szCs w:val="20"/>
          <w:lang w:val="nl-NL"/>
        </w:rPr>
      </w:pPr>
    </w:p>
    <w:p w14:paraId="738F2980" w14:textId="6AB01C71" w:rsidR="003E6A0B" w:rsidRDefault="003E6A0B" w:rsidP="003E6A0B">
      <w:p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>Leerdoelen, de deelnemers:</w:t>
      </w:r>
    </w:p>
    <w:p w14:paraId="56381BCB" w14:textId="2A781604" w:rsidR="003E6A0B" w:rsidRDefault="003E6A0B" w:rsidP="003E6A0B">
      <w:pPr>
        <w:numPr>
          <w:ilvl w:val="0"/>
          <w:numId w:val="15"/>
        </w:num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 xml:space="preserve">Hebben inzicht in de </w:t>
      </w:r>
      <w:r w:rsidR="0066164F">
        <w:rPr>
          <w:rFonts w:ascii="Calibri" w:hAnsi="Calibri" w:cs="Arial"/>
          <w:sz w:val="20"/>
          <w:szCs w:val="20"/>
          <w:lang w:val="nl-NL"/>
        </w:rPr>
        <w:t xml:space="preserve">nieuwe </w:t>
      </w:r>
      <w:r>
        <w:rPr>
          <w:rFonts w:ascii="Calibri" w:hAnsi="Calibri" w:cs="Arial"/>
          <w:sz w:val="20"/>
          <w:szCs w:val="20"/>
          <w:lang w:val="nl-NL"/>
        </w:rPr>
        <w:t xml:space="preserve">specifieke landelijke eisen </w:t>
      </w:r>
      <w:proofErr w:type="spellStart"/>
      <w:r>
        <w:rPr>
          <w:rFonts w:ascii="Calibri" w:hAnsi="Calibri" w:cs="Arial"/>
          <w:sz w:val="20"/>
          <w:szCs w:val="20"/>
          <w:lang w:val="nl-NL"/>
        </w:rPr>
        <w:t>tav</w:t>
      </w:r>
      <w:proofErr w:type="spellEnd"/>
      <w:r>
        <w:rPr>
          <w:rFonts w:ascii="Calibri" w:hAnsi="Calibri" w:cs="Arial"/>
          <w:sz w:val="20"/>
          <w:szCs w:val="20"/>
          <w:lang w:val="nl-NL"/>
        </w:rPr>
        <w:t xml:space="preserve"> interne kwaliteitszorg</w:t>
      </w:r>
      <w:r w:rsidR="0066164F">
        <w:rPr>
          <w:rFonts w:ascii="Calibri" w:hAnsi="Calibri" w:cs="Arial"/>
          <w:sz w:val="20"/>
          <w:szCs w:val="20"/>
          <w:lang w:val="nl-NL"/>
        </w:rPr>
        <w:t>, o.a. instellingsvisitatie/regionalisering</w:t>
      </w:r>
    </w:p>
    <w:p w14:paraId="418F242C" w14:textId="09668BA3" w:rsidR="003E6A0B" w:rsidRDefault="003E6A0B" w:rsidP="003E6A0B">
      <w:pPr>
        <w:numPr>
          <w:ilvl w:val="0"/>
          <w:numId w:val="15"/>
        </w:num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 xml:space="preserve">Hebben inzicht in de diverse kwaliteitsinstrumenten, samenhang ervan en hoe ze te gebruiken ter verbetering van de </w:t>
      </w:r>
      <w:r w:rsidR="0066164F">
        <w:rPr>
          <w:rFonts w:ascii="Calibri" w:hAnsi="Calibri" w:cs="Arial"/>
          <w:sz w:val="20"/>
          <w:szCs w:val="20"/>
          <w:lang w:val="nl-NL"/>
        </w:rPr>
        <w:t xml:space="preserve">eigen </w:t>
      </w:r>
      <w:r>
        <w:rPr>
          <w:rFonts w:ascii="Calibri" w:hAnsi="Calibri" w:cs="Arial"/>
          <w:sz w:val="20"/>
          <w:szCs w:val="20"/>
          <w:lang w:val="nl-NL"/>
        </w:rPr>
        <w:t>opleiding</w:t>
      </w:r>
    </w:p>
    <w:p w14:paraId="3E07ACCE" w14:textId="24F07407" w:rsidR="0066164F" w:rsidRDefault="0066164F" w:rsidP="003E6A0B">
      <w:pPr>
        <w:numPr>
          <w:ilvl w:val="0"/>
          <w:numId w:val="15"/>
        </w:num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 xml:space="preserve">Inzicht inde huidige kwaliteit van de </w:t>
      </w:r>
      <w:bookmarkStart w:id="0" w:name="_GoBack"/>
      <w:bookmarkEnd w:id="0"/>
      <w:r>
        <w:rPr>
          <w:rFonts w:ascii="Calibri" w:hAnsi="Calibri" w:cs="Arial"/>
          <w:sz w:val="20"/>
          <w:szCs w:val="20"/>
          <w:lang w:val="nl-NL"/>
        </w:rPr>
        <w:t>eigen opleiding</w:t>
      </w:r>
    </w:p>
    <w:p w14:paraId="2B6B7544" w14:textId="77777777" w:rsidR="003E6A0B" w:rsidRDefault="003E6A0B" w:rsidP="003E6A0B">
      <w:pPr>
        <w:numPr>
          <w:ilvl w:val="0"/>
          <w:numId w:val="15"/>
        </w:num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>Kunnen op basis van ambitieniveau eigen opleiding bepalen welke stappen zij ter verbetering willen zetten</w:t>
      </w:r>
    </w:p>
    <w:p w14:paraId="547E7DE7" w14:textId="77777777" w:rsidR="003E6A0B" w:rsidRDefault="003E6A0B" w:rsidP="003E6A0B">
      <w:pPr>
        <w:numPr>
          <w:ilvl w:val="0"/>
          <w:numId w:val="15"/>
        </w:num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>Maken op basis van uitkomsten kwaliteitsmetingen een stappenplan van onderdelen die daadwerkelijk leiden tot verbetering van de opleiding (verbeterplan)</w:t>
      </w:r>
    </w:p>
    <w:p w14:paraId="13B0FCB5" w14:textId="77777777" w:rsidR="003E6A0B" w:rsidRDefault="003E6A0B" w:rsidP="003E6A0B">
      <w:pPr>
        <w:rPr>
          <w:rFonts w:ascii="Calibri" w:hAnsi="Calibri" w:cs="Arial"/>
          <w:b/>
          <w:sz w:val="20"/>
          <w:szCs w:val="20"/>
          <w:lang w:val="nl-NL"/>
        </w:rPr>
      </w:pPr>
    </w:p>
    <w:p w14:paraId="07DB73EA" w14:textId="0EE18F15" w:rsidR="003E6A0B" w:rsidRPr="00252617" w:rsidRDefault="003E6A0B" w:rsidP="003E6A0B">
      <w:pPr>
        <w:outlineLvl w:val="0"/>
        <w:rPr>
          <w:rFonts w:ascii="Calibri" w:hAnsi="Calibri" w:cs="Arial"/>
          <w:b/>
          <w:sz w:val="20"/>
          <w:szCs w:val="20"/>
          <w:lang w:val="nl-NL"/>
        </w:rPr>
      </w:pPr>
      <w:r w:rsidRPr="00252617">
        <w:rPr>
          <w:rFonts w:ascii="Calibri" w:hAnsi="Calibri" w:cs="Arial"/>
          <w:b/>
          <w:sz w:val="20"/>
          <w:szCs w:val="20"/>
          <w:lang w:val="nl-NL"/>
        </w:rPr>
        <w:t>Opzet programma</w:t>
      </w:r>
      <w:r>
        <w:rPr>
          <w:rFonts w:ascii="Calibri" w:hAnsi="Calibri" w:cs="Arial"/>
          <w:b/>
          <w:sz w:val="20"/>
          <w:szCs w:val="20"/>
          <w:lang w:val="nl-NL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493"/>
        <w:gridCol w:w="5812"/>
      </w:tblGrid>
      <w:tr w:rsidR="003E6A0B" w:rsidRPr="002D72EF" w14:paraId="0005FCB6" w14:textId="77777777" w:rsidTr="001E4C72">
        <w:tc>
          <w:tcPr>
            <w:tcW w:w="868" w:type="dxa"/>
            <w:shd w:val="clear" w:color="auto" w:fill="auto"/>
          </w:tcPr>
          <w:p w14:paraId="08FA886A" w14:textId="77777777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2D72EF">
              <w:rPr>
                <w:rFonts w:ascii="Calibri" w:hAnsi="Calibri" w:cs="Arial"/>
                <w:b/>
                <w:sz w:val="20"/>
                <w:szCs w:val="20"/>
              </w:rPr>
              <w:t>Tijdstip</w:t>
            </w:r>
            <w:proofErr w:type="spellEnd"/>
          </w:p>
        </w:tc>
        <w:tc>
          <w:tcPr>
            <w:tcW w:w="3493" w:type="dxa"/>
            <w:shd w:val="clear" w:color="auto" w:fill="auto"/>
          </w:tcPr>
          <w:p w14:paraId="0E500B06" w14:textId="77777777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2D72EF">
              <w:rPr>
                <w:rFonts w:ascii="Calibri" w:hAnsi="Calibri" w:cs="Arial"/>
                <w:b/>
                <w:sz w:val="20"/>
                <w:szCs w:val="20"/>
              </w:rPr>
              <w:t>Onderwerp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FC3A7B8" w14:textId="77777777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2D72EF">
              <w:rPr>
                <w:rFonts w:ascii="Calibri" w:hAnsi="Calibri" w:cs="Arial"/>
                <w:b/>
                <w:sz w:val="20"/>
                <w:szCs w:val="20"/>
              </w:rPr>
              <w:t xml:space="preserve">Korte </w:t>
            </w:r>
            <w:proofErr w:type="spellStart"/>
            <w:r w:rsidRPr="002D72EF">
              <w:rPr>
                <w:rFonts w:ascii="Calibri" w:hAnsi="Calibri" w:cs="Arial"/>
                <w:b/>
                <w:sz w:val="20"/>
                <w:szCs w:val="20"/>
              </w:rPr>
              <w:t>inhoudsbeschrijving</w:t>
            </w:r>
            <w:proofErr w:type="spellEnd"/>
          </w:p>
        </w:tc>
      </w:tr>
      <w:tr w:rsidR="003E6A0B" w:rsidRPr="00401D30" w14:paraId="6D015F98" w14:textId="77777777" w:rsidTr="001E4C72">
        <w:tc>
          <w:tcPr>
            <w:tcW w:w="868" w:type="dxa"/>
            <w:shd w:val="clear" w:color="auto" w:fill="auto"/>
          </w:tcPr>
          <w:p w14:paraId="00BC94CF" w14:textId="7E973494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1</w:t>
            </w:r>
            <w:r w:rsidR="00401D30">
              <w:rPr>
                <w:rFonts w:ascii="Calibri" w:hAnsi="Calibri" w:cs="Arial"/>
                <w:sz w:val="20"/>
                <w:szCs w:val="20"/>
                <w:lang w:val="nl-NL"/>
              </w:rPr>
              <w:t>4</w:t>
            </w:r>
            <w:r>
              <w:rPr>
                <w:rFonts w:ascii="Calibri" w:hAnsi="Calibri" w:cs="Arial"/>
                <w:sz w:val="20"/>
                <w:szCs w:val="20"/>
                <w:lang w:val="nl-NL"/>
              </w:rPr>
              <w:t>.00</w:t>
            </w:r>
          </w:p>
        </w:tc>
        <w:tc>
          <w:tcPr>
            <w:tcW w:w="3493" w:type="dxa"/>
            <w:shd w:val="clear" w:color="auto" w:fill="auto"/>
          </w:tcPr>
          <w:p w14:paraId="5DA56FA3" w14:textId="77777777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2D72EF">
              <w:rPr>
                <w:rFonts w:ascii="Calibri" w:hAnsi="Calibri" w:cs="Arial"/>
                <w:sz w:val="20"/>
                <w:szCs w:val="20"/>
                <w:lang w:val="nl-NL"/>
              </w:rPr>
              <w:t>Management van verwachtingen</w:t>
            </w:r>
          </w:p>
          <w:p w14:paraId="2EB8AEAE" w14:textId="73E434A1" w:rsidR="003E6A0B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Opzet workshop toelichten</w:t>
            </w:r>
          </w:p>
          <w:p w14:paraId="14C3F87B" w14:textId="3AD775CD" w:rsidR="00401D30" w:rsidRDefault="00401D30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Marian licht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l-NL"/>
              </w:rPr>
              <w:t>eea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 toe</w:t>
            </w:r>
          </w:p>
          <w:p w14:paraId="7E120B72" w14:textId="77777777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shd w:val="clear" w:color="auto" w:fill="auto"/>
          </w:tcPr>
          <w:p w14:paraId="154E0423" w14:textId="77777777" w:rsidR="003E6A0B" w:rsidRPr="00E81A00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2D72EF">
              <w:rPr>
                <w:rFonts w:ascii="Calibri" w:hAnsi="Calibri" w:cs="Arial"/>
                <w:sz w:val="20"/>
                <w:szCs w:val="20"/>
                <w:lang w:val="nl-NL"/>
              </w:rPr>
              <w:t>Inventarisatie van verwachtingen en resultaten</w:t>
            </w:r>
          </w:p>
        </w:tc>
      </w:tr>
      <w:tr w:rsidR="003E6A0B" w:rsidRPr="00401D30" w14:paraId="5CC62CE5" w14:textId="77777777" w:rsidTr="001E4C72">
        <w:tc>
          <w:tcPr>
            <w:tcW w:w="868" w:type="dxa"/>
            <w:shd w:val="clear" w:color="auto" w:fill="auto"/>
          </w:tcPr>
          <w:p w14:paraId="68BD42DA" w14:textId="7E5C2FF3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1</w:t>
            </w:r>
            <w:r w:rsidR="00401D30">
              <w:rPr>
                <w:rFonts w:ascii="Calibri" w:hAnsi="Calibri" w:cs="Arial"/>
                <w:sz w:val="20"/>
                <w:szCs w:val="20"/>
                <w:lang w:val="nl-NL"/>
              </w:rPr>
              <w:t>4</w:t>
            </w:r>
            <w:r>
              <w:rPr>
                <w:rFonts w:ascii="Calibri" w:hAnsi="Calibri" w:cs="Arial"/>
                <w:sz w:val="20"/>
                <w:szCs w:val="20"/>
                <w:lang w:val="nl-NL"/>
              </w:rPr>
              <w:t>.10</w:t>
            </w:r>
          </w:p>
        </w:tc>
        <w:tc>
          <w:tcPr>
            <w:tcW w:w="3493" w:type="dxa"/>
            <w:shd w:val="clear" w:color="auto" w:fill="auto"/>
          </w:tcPr>
          <w:p w14:paraId="3FBA901E" w14:textId="77777777" w:rsidR="003E6A0B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Toelichting landelijke veranderingen en eisen aan interne kwaliteitszorg vervolgopleidingen </w:t>
            </w:r>
          </w:p>
          <w:p w14:paraId="7337B074" w14:textId="68C58987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shd w:val="clear" w:color="auto" w:fill="auto"/>
          </w:tcPr>
          <w:p w14:paraId="3A793F03" w14:textId="77777777" w:rsidR="003E6A0B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Presentatie ontwikkelingen in kwaliteitszorg opleiden</w:t>
            </w:r>
          </w:p>
          <w:p w14:paraId="335C5740" w14:textId="788C12FB" w:rsidR="00401D30" w:rsidRDefault="00401D30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De diverse instrumenten worden toegelicht</w:t>
            </w:r>
          </w:p>
          <w:p w14:paraId="5595540C" w14:textId="6C0E284B" w:rsidR="003E6A0B" w:rsidRPr="00401D30" w:rsidRDefault="003E6A0B" w:rsidP="00401D30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Voorbeelden uit eigen opleidingen bespreken</w:t>
            </w:r>
          </w:p>
        </w:tc>
      </w:tr>
      <w:tr w:rsidR="003E6A0B" w:rsidRPr="00401D30" w14:paraId="4011A738" w14:textId="77777777" w:rsidTr="001E4C72">
        <w:tc>
          <w:tcPr>
            <w:tcW w:w="868" w:type="dxa"/>
            <w:shd w:val="clear" w:color="auto" w:fill="auto"/>
          </w:tcPr>
          <w:p w14:paraId="39B5338B" w14:textId="25396828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1</w:t>
            </w:r>
            <w:r w:rsidR="00401D30">
              <w:rPr>
                <w:rFonts w:ascii="Calibri" w:hAnsi="Calibri" w:cs="Arial"/>
                <w:sz w:val="20"/>
                <w:szCs w:val="20"/>
                <w:lang w:val="nl-NL"/>
              </w:rPr>
              <w:t>4</w:t>
            </w:r>
            <w:r>
              <w:rPr>
                <w:rFonts w:ascii="Calibri" w:hAnsi="Calibri" w:cs="Arial"/>
                <w:sz w:val="20"/>
                <w:szCs w:val="20"/>
                <w:lang w:val="nl-NL"/>
              </w:rPr>
              <w:t>.30</w:t>
            </w:r>
          </w:p>
        </w:tc>
        <w:tc>
          <w:tcPr>
            <w:tcW w:w="3493" w:type="dxa"/>
            <w:shd w:val="clear" w:color="auto" w:fill="auto"/>
          </w:tcPr>
          <w:p w14:paraId="778739FA" w14:textId="77777777" w:rsidR="003E6A0B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In groepjes met elkaar ambitieniveau bepalen en vragen beantwoorden.</w:t>
            </w:r>
          </w:p>
          <w:p w14:paraId="19C82DE6" w14:textId="77777777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Plenair terugkoppelen</w:t>
            </w:r>
          </w:p>
        </w:tc>
        <w:tc>
          <w:tcPr>
            <w:tcW w:w="5812" w:type="dxa"/>
            <w:shd w:val="clear" w:color="auto" w:fill="auto"/>
          </w:tcPr>
          <w:p w14:paraId="2F95909F" w14:textId="77777777" w:rsidR="003E6A0B" w:rsidRPr="00FA2C22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>Welk cijfer wil je nastreven?</w:t>
            </w:r>
          </w:p>
          <w:p w14:paraId="17D9E2DB" w14:textId="77777777" w:rsidR="003E6A0B" w:rsidRPr="00FA2C22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>Wat voor cijfer geef je het nu?</w:t>
            </w:r>
          </w:p>
          <w:p w14:paraId="6FEBB1D2" w14:textId="45F4BE8B" w:rsidR="003E6A0B" w:rsidRPr="00401D30" w:rsidRDefault="003E6A0B" w:rsidP="00401D30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>Hoe zit een opleidingsgroep eruit met dat cijfer?</w:t>
            </w:r>
          </w:p>
        </w:tc>
      </w:tr>
      <w:tr w:rsidR="003E6A0B" w:rsidRPr="00401D30" w14:paraId="230E680F" w14:textId="77777777" w:rsidTr="001E4C72">
        <w:tc>
          <w:tcPr>
            <w:tcW w:w="868" w:type="dxa"/>
            <w:shd w:val="clear" w:color="auto" w:fill="auto"/>
          </w:tcPr>
          <w:p w14:paraId="0048F8C6" w14:textId="6FC75ABA" w:rsidR="003E6A0B" w:rsidRPr="002D72EF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401D30">
              <w:rPr>
                <w:rFonts w:ascii="Calibri" w:hAnsi="Calibri" w:cs="Arial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sz w:val="20"/>
                <w:szCs w:val="20"/>
              </w:rPr>
              <w:t>.00</w:t>
            </w:r>
          </w:p>
        </w:tc>
        <w:tc>
          <w:tcPr>
            <w:tcW w:w="3493" w:type="dxa"/>
            <w:shd w:val="clear" w:color="auto" w:fill="auto"/>
          </w:tcPr>
          <w:p w14:paraId="0A7C66DA" w14:textId="77777777" w:rsidR="003E6A0B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In groepjes van 4-6 worden verbeterpunten uitgewerkt en afhankelijk maatwerkworkshop direct vertaald in eigen plan van aanpak</w:t>
            </w:r>
          </w:p>
          <w:p w14:paraId="61825F09" w14:textId="58705832" w:rsidR="003E6A0B" w:rsidRPr="00E81A00" w:rsidRDefault="00401D30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Plenair</w:t>
            </w:r>
            <w:r w:rsidR="003E6A0B">
              <w:rPr>
                <w:rFonts w:ascii="Calibri" w:hAnsi="Calibri" w:cs="Arial"/>
                <w:sz w:val="20"/>
                <w:szCs w:val="20"/>
                <w:lang w:val="nl-NL"/>
              </w:rPr>
              <w:t xml:space="preserve"> terugkoppeling</w:t>
            </w:r>
          </w:p>
        </w:tc>
        <w:tc>
          <w:tcPr>
            <w:tcW w:w="5812" w:type="dxa"/>
            <w:shd w:val="clear" w:color="auto" w:fill="auto"/>
          </w:tcPr>
          <w:p w14:paraId="6184BA12" w14:textId="77777777" w:rsidR="003E6A0B" w:rsidRPr="00401D30" w:rsidRDefault="003E6A0B" w:rsidP="001E4C72">
            <w:pPr>
              <w:rPr>
                <w:rFonts w:ascii="Calibri" w:hAnsi="Calibri" w:cs="Arial"/>
                <w:sz w:val="20"/>
                <w:szCs w:val="20"/>
                <w:lang w:val="nl-NL" w:eastAsia="en-US"/>
              </w:rPr>
            </w:pPr>
            <w:r w:rsidRPr="00401D30">
              <w:rPr>
                <w:rFonts w:ascii="Calibri" w:hAnsi="Calibri" w:cs="Arial"/>
                <w:sz w:val="20"/>
                <w:szCs w:val="20"/>
                <w:lang w:val="nl-NL" w:eastAsia="en-US"/>
              </w:rPr>
              <w:t>In groepjes uitwerken en op flap:</w:t>
            </w:r>
          </w:p>
          <w:p w14:paraId="3BE31EFA" w14:textId="77777777" w:rsidR="003E6A0B" w:rsidRPr="00FA2C22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>Verbeterpunt</w:t>
            </w:r>
          </w:p>
          <w:p w14:paraId="13283FE1" w14:textId="77777777" w:rsidR="003E6A0B" w:rsidRPr="00FA2C22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 xml:space="preserve">Waarom moet dit verbeterd worden? </w:t>
            </w:r>
          </w:p>
          <w:p w14:paraId="0A27532A" w14:textId="77777777" w:rsidR="003E6A0B" w:rsidRPr="00FA2C22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>Hoe moet dit verbeterd worden</w:t>
            </w:r>
          </w:p>
          <w:p w14:paraId="21AE1D1E" w14:textId="77777777" w:rsidR="003E6A0B" w:rsidRPr="00FA2C22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>Wat is daar dan voor nodig?</w:t>
            </w:r>
          </w:p>
          <w:p w14:paraId="2F9FDDD8" w14:textId="77777777" w:rsidR="003E6A0B" w:rsidRPr="00FA2C22" w:rsidRDefault="003E6A0B" w:rsidP="003E6A0B">
            <w:pPr>
              <w:numPr>
                <w:ilvl w:val="0"/>
                <w:numId w:val="12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 xml:space="preserve">Past dit bij ambitieniveau? Dit is de </w:t>
            </w:r>
            <w:proofErr w:type="spellStart"/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>toetsvraag</w:t>
            </w:r>
            <w:proofErr w:type="spellEnd"/>
            <w:r w:rsidRPr="00FA2C22">
              <w:rPr>
                <w:rFonts w:ascii="Calibri" w:hAnsi="Calibri" w:cs="Arial"/>
                <w:sz w:val="20"/>
                <w:szCs w:val="20"/>
                <w:lang w:val="nl-NL"/>
              </w:rPr>
              <w:t xml:space="preserve"> bij terugkoppeling: draagt dit bij aan een 6…9?</w:t>
            </w:r>
          </w:p>
        </w:tc>
      </w:tr>
      <w:tr w:rsidR="003E6A0B" w:rsidRPr="00401D30" w14:paraId="14D725EC" w14:textId="77777777" w:rsidTr="001E4C72">
        <w:tc>
          <w:tcPr>
            <w:tcW w:w="868" w:type="dxa"/>
            <w:shd w:val="clear" w:color="auto" w:fill="auto"/>
          </w:tcPr>
          <w:p w14:paraId="7ABAD0F3" w14:textId="1DAE31CA" w:rsidR="003E6A0B" w:rsidRPr="00DA4DD5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1</w:t>
            </w:r>
            <w:r w:rsidR="00401D30">
              <w:rPr>
                <w:rFonts w:ascii="Calibri" w:hAnsi="Calibri" w:cs="Arial"/>
                <w:sz w:val="20"/>
                <w:szCs w:val="20"/>
                <w:lang w:val="nl-NL"/>
              </w:rPr>
              <w:t>5</w:t>
            </w:r>
            <w:r>
              <w:rPr>
                <w:rFonts w:ascii="Calibri" w:hAnsi="Calibri" w:cs="Arial"/>
                <w:sz w:val="20"/>
                <w:szCs w:val="20"/>
                <w:lang w:val="nl-NL"/>
              </w:rPr>
              <w:t>.45</w:t>
            </w:r>
          </w:p>
        </w:tc>
        <w:tc>
          <w:tcPr>
            <w:tcW w:w="3493" w:type="dxa"/>
            <w:shd w:val="clear" w:color="auto" w:fill="auto"/>
          </w:tcPr>
          <w:p w14:paraId="6BEF01BF" w14:textId="77777777" w:rsidR="003E6A0B" w:rsidRPr="006540ED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Hoe komen we van intentie naar echte afspraken</w:t>
            </w:r>
          </w:p>
        </w:tc>
        <w:tc>
          <w:tcPr>
            <w:tcW w:w="5812" w:type="dxa"/>
            <w:shd w:val="clear" w:color="auto" w:fill="auto"/>
          </w:tcPr>
          <w:p w14:paraId="4B22E5CF" w14:textId="77777777" w:rsidR="003E6A0B" w:rsidRPr="006540ED" w:rsidRDefault="003E6A0B" w:rsidP="003E6A0B">
            <w:pPr>
              <w:numPr>
                <w:ilvl w:val="0"/>
                <w:numId w:val="13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Hoe kun je dit laten slagen of vernachelen. Korte oefening met tot slot afspraken die realiseerbaar zijn</w:t>
            </w:r>
          </w:p>
        </w:tc>
      </w:tr>
      <w:tr w:rsidR="003E6A0B" w:rsidRPr="006540ED" w14:paraId="3112149C" w14:textId="77777777" w:rsidTr="001E4C72">
        <w:tc>
          <w:tcPr>
            <w:tcW w:w="868" w:type="dxa"/>
            <w:shd w:val="clear" w:color="auto" w:fill="auto"/>
          </w:tcPr>
          <w:p w14:paraId="1CD67B8B" w14:textId="3D1A90F3" w:rsidR="003E6A0B" w:rsidRPr="002D72EF" w:rsidRDefault="00401D30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16.00</w:t>
            </w:r>
          </w:p>
        </w:tc>
        <w:tc>
          <w:tcPr>
            <w:tcW w:w="3493" w:type="dxa"/>
            <w:shd w:val="clear" w:color="auto" w:fill="auto"/>
          </w:tcPr>
          <w:p w14:paraId="6B4E4ECC" w14:textId="77777777" w:rsidR="003E6A0B" w:rsidRDefault="003E6A0B" w:rsidP="001E4C72">
            <w:pPr>
              <w:spacing w:line="240" w:lineRule="atLeast"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Afronding en evaluatie </w:t>
            </w:r>
          </w:p>
        </w:tc>
        <w:tc>
          <w:tcPr>
            <w:tcW w:w="5812" w:type="dxa"/>
            <w:shd w:val="clear" w:color="auto" w:fill="auto"/>
          </w:tcPr>
          <w:p w14:paraId="3631D701" w14:textId="77777777" w:rsidR="003E6A0B" w:rsidRDefault="003E6A0B" w:rsidP="003E6A0B">
            <w:pPr>
              <w:numPr>
                <w:ilvl w:val="0"/>
                <w:numId w:val="13"/>
              </w:num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Invullen evaluatieformulieren </w:t>
            </w:r>
          </w:p>
        </w:tc>
      </w:tr>
    </w:tbl>
    <w:p w14:paraId="3338C891" w14:textId="77777777" w:rsidR="003E6A0B" w:rsidRDefault="003E6A0B" w:rsidP="00364A6C">
      <w:pPr>
        <w:rPr>
          <w:rFonts w:asciiTheme="majorHAnsi" w:hAnsiTheme="majorHAnsi"/>
          <w:b/>
          <w:sz w:val="20"/>
          <w:szCs w:val="20"/>
          <w:lang w:val="nl-NL"/>
        </w:rPr>
      </w:pPr>
    </w:p>
    <w:p w14:paraId="6A9AB9EA" w14:textId="34CF5038" w:rsidR="00364A6C" w:rsidRPr="00364A6C" w:rsidRDefault="00364A6C" w:rsidP="00364A6C">
      <w:pPr>
        <w:rPr>
          <w:rFonts w:asciiTheme="majorHAnsi" w:hAnsiTheme="majorHAnsi"/>
          <w:sz w:val="20"/>
          <w:szCs w:val="20"/>
          <w:lang w:val="nl-NL"/>
        </w:rPr>
      </w:pPr>
    </w:p>
    <w:sectPr w:rsidR="00364A6C" w:rsidRPr="00364A6C" w:rsidSect="00720D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926C2"/>
    <w:multiLevelType w:val="hybridMultilevel"/>
    <w:tmpl w:val="4F445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A656D"/>
    <w:multiLevelType w:val="hybridMultilevel"/>
    <w:tmpl w:val="78468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76322"/>
    <w:multiLevelType w:val="hybridMultilevel"/>
    <w:tmpl w:val="7F02D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07D88"/>
    <w:multiLevelType w:val="hybridMultilevel"/>
    <w:tmpl w:val="3EE6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A20A0"/>
    <w:multiLevelType w:val="hybridMultilevel"/>
    <w:tmpl w:val="1C2E7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B1233"/>
    <w:multiLevelType w:val="hybridMultilevel"/>
    <w:tmpl w:val="A0B0F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C3FE5"/>
    <w:multiLevelType w:val="hybridMultilevel"/>
    <w:tmpl w:val="3AF07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050D0"/>
    <w:multiLevelType w:val="hybridMultilevel"/>
    <w:tmpl w:val="FDC40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670B1"/>
    <w:multiLevelType w:val="hybridMultilevel"/>
    <w:tmpl w:val="3C62C8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C55284"/>
    <w:multiLevelType w:val="hybridMultilevel"/>
    <w:tmpl w:val="7F02D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446D5"/>
    <w:multiLevelType w:val="hybridMultilevel"/>
    <w:tmpl w:val="55868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63CA9"/>
    <w:multiLevelType w:val="hybridMultilevel"/>
    <w:tmpl w:val="AC64F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953D9"/>
    <w:multiLevelType w:val="hybridMultilevel"/>
    <w:tmpl w:val="D652C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15E81"/>
    <w:multiLevelType w:val="hybridMultilevel"/>
    <w:tmpl w:val="8EB89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41"/>
    <w:rsid w:val="00012544"/>
    <w:rsid w:val="00064502"/>
    <w:rsid w:val="00074E70"/>
    <w:rsid w:val="000F6F06"/>
    <w:rsid w:val="00112E72"/>
    <w:rsid w:val="002F5EE9"/>
    <w:rsid w:val="00364A6C"/>
    <w:rsid w:val="003825DB"/>
    <w:rsid w:val="003D32F0"/>
    <w:rsid w:val="003E6A0B"/>
    <w:rsid w:val="00401D30"/>
    <w:rsid w:val="00462338"/>
    <w:rsid w:val="00540534"/>
    <w:rsid w:val="00651222"/>
    <w:rsid w:val="0066164F"/>
    <w:rsid w:val="00675D1A"/>
    <w:rsid w:val="00697E18"/>
    <w:rsid w:val="00720D56"/>
    <w:rsid w:val="00757503"/>
    <w:rsid w:val="00757E04"/>
    <w:rsid w:val="00BC4E84"/>
    <w:rsid w:val="00C22245"/>
    <w:rsid w:val="00C504C8"/>
    <w:rsid w:val="00CB6837"/>
    <w:rsid w:val="00CF4DCF"/>
    <w:rsid w:val="00D56396"/>
    <w:rsid w:val="00D816C0"/>
    <w:rsid w:val="00DA7273"/>
    <w:rsid w:val="00E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03306"/>
  <w14:defaultImageDpi w14:val="300"/>
  <w15:docId w15:val="{D63DCDDD-3864-8A4E-BBA2-6A8188A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Movation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Corry den Rooyen</dc:creator>
  <cp:keywords/>
  <dc:description/>
  <cp:lastModifiedBy>Movation</cp:lastModifiedBy>
  <cp:revision>6</cp:revision>
  <dcterms:created xsi:type="dcterms:W3CDTF">2019-09-16T10:44:00Z</dcterms:created>
  <dcterms:modified xsi:type="dcterms:W3CDTF">2019-09-16T17:34:00Z</dcterms:modified>
</cp:coreProperties>
</file>